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4F" w:rsidRDefault="00D1704F" w:rsidP="00F46E71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D1704F">
        <w:rPr>
          <w:rFonts w:ascii="Times New Roman" w:hAnsi="Times New Roman" w:cs="Times New Roman"/>
          <w:i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30D0F0F2" wp14:editId="5AB83B65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170430" cy="1749425"/>
            <wp:effectExtent l="0" t="0" r="127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74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704F">
        <w:rPr>
          <w:rFonts w:ascii="Times New Roman" w:hAnsi="Times New Roman" w:cs="Times New Roman"/>
          <w:i/>
          <w:sz w:val="28"/>
        </w:rPr>
        <w:t>Прокуратура Сергиевского района разъясняет:</w:t>
      </w:r>
    </w:p>
    <w:p w:rsidR="000F4E46" w:rsidRDefault="000F4E46" w:rsidP="000F4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922C6" w:rsidRPr="00D922C6" w:rsidRDefault="00D922C6" w:rsidP="00D922C6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 w:rsidRPr="00D922C6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 ли потребовать от ученика письменное объяснение за нарушение Устава школы и привлечь его к дисциплинарной ответственности</w:t>
      </w:r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D922C6" w:rsidRPr="00D922C6" w:rsidRDefault="00D922C6" w:rsidP="00D922C6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922C6" w:rsidRPr="00D922C6" w:rsidRDefault="00D922C6" w:rsidP="00D922C6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22C6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 «Об образовании в Российской Федерации» обязывает учащихся выполнять требования Уставов, Правил внутреннего распорядка и иных внутренних документов, определяющих отношения между учеником и школой, за нарушение которых может наступить дисциплинарная ответственность в виде замечания, выговора или отчисления.</w:t>
      </w:r>
    </w:p>
    <w:p w:rsidR="00D922C6" w:rsidRPr="00D922C6" w:rsidRDefault="00D922C6" w:rsidP="00D922C6">
      <w:pPr>
        <w:pStyle w:val="Textbody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2C6">
        <w:rPr>
          <w:rFonts w:ascii="Times New Roman" w:hAnsi="Times New Roman" w:cs="Times New Roman"/>
          <w:sz w:val="28"/>
          <w:szCs w:val="28"/>
        </w:rPr>
        <w:t>Данное правило не касается учащихся начальных классов, а также детей с ограниченными возможностями здоровья (с задержкой психического развития и различными формами умственной отсталости).</w:t>
      </w:r>
    </w:p>
    <w:p w:rsidR="00D922C6" w:rsidRPr="00D922C6" w:rsidRDefault="00D922C6" w:rsidP="00D922C6">
      <w:pPr>
        <w:pStyle w:val="Textbody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2C6">
        <w:rPr>
          <w:rFonts w:ascii="Times New Roman" w:hAnsi="Times New Roman" w:cs="Times New Roman"/>
          <w:sz w:val="28"/>
          <w:szCs w:val="28"/>
        </w:rPr>
        <w:t>Порядок применения и снятия мер дисциплинарного взыскания с учащихся определен приказом Минобрнауки от 15.03.2013 № 185, согласно которому до привлечения к ответственности учащийся должен дать письменное объяснение. Отказ или уклонение от дачи объяснений не является препятствием для применения мер воздействия.</w:t>
      </w:r>
    </w:p>
    <w:p w:rsidR="00D922C6" w:rsidRPr="00D922C6" w:rsidRDefault="00D922C6" w:rsidP="00D922C6">
      <w:pPr>
        <w:pStyle w:val="Textbody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2C6">
        <w:rPr>
          <w:rFonts w:ascii="Times New Roman" w:hAnsi="Times New Roman" w:cs="Times New Roman"/>
          <w:sz w:val="28"/>
          <w:szCs w:val="28"/>
        </w:rPr>
        <w:t>Отчисление возможно в случае неоднократного совершения проступков и только, если ученик достиг 15-летнего возраста.</w:t>
      </w:r>
    </w:p>
    <w:p w:rsidR="00D922C6" w:rsidRPr="00D922C6" w:rsidRDefault="00D922C6" w:rsidP="00D922C6">
      <w:pPr>
        <w:pStyle w:val="Textbody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2C6">
        <w:rPr>
          <w:rFonts w:ascii="Times New Roman" w:hAnsi="Times New Roman" w:cs="Times New Roman"/>
          <w:sz w:val="28"/>
          <w:szCs w:val="28"/>
        </w:rPr>
        <w:t xml:space="preserve">При </w:t>
      </w:r>
      <w:r w:rsidRPr="00D922C6">
        <w:rPr>
          <w:rFonts w:ascii="Times New Roman" w:hAnsi="Times New Roman" w:cs="Times New Roman"/>
          <w:sz w:val="28"/>
          <w:szCs w:val="28"/>
        </w:rPr>
        <w:t>не достижении</w:t>
      </w:r>
      <w:r w:rsidRPr="00D922C6">
        <w:rPr>
          <w:rFonts w:ascii="Times New Roman" w:hAnsi="Times New Roman" w:cs="Times New Roman"/>
          <w:sz w:val="28"/>
          <w:szCs w:val="28"/>
        </w:rPr>
        <w:t xml:space="preserve"> названного возраста и отсутствии основного общего образования (9 классов), отчисление возможно только с согласия районной Комиссии по делам несовершеннолетних и защите их прав с учетом мнения родителей.</w:t>
      </w:r>
    </w:p>
    <w:p w:rsidR="000E1103" w:rsidRDefault="00D922C6" w:rsidP="00D922C6">
      <w:pPr>
        <w:pStyle w:val="Textbody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2C6">
        <w:rPr>
          <w:rFonts w:ascii="Times New Roman" w:hAnsi="Times New Roman" w:cs="Times New Roman"/>
          <w:sz w:val="28"/>
          <w:szCs w:val="28"/>
        </w:rPr>
        <w:t>Принятое решение о применении дисциплинарного взыскания учащийся или его родители могут обжаловать в комиссию по урегулированию споров между участниками образовательных отношений в школе, в отдел образования администрации района, Комитет по образованию или в суд.</w:t>
      </w:r>
    </w:p>
    <w:p w:rsidR="00D922C6" w:rsidRDefault="00D922C6" w:rsidP="00D922C6">
      <w:pPr>
        <w:pStyle w:val="Textbody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22C6" w:rsidRPr="00D922C6" w:rsidRDefault="00D922C6" w:rsidP="00D922C6">
      <w:pPr>
        <w:pStyle w:val="Textbody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D922C6" w:rsidRPr="00D922C6">
          <w:pgSz w:w="11906" w:h="16838"/>
          <w:pgMar w:top="1134" w:right="1134" w:bottom="1134" w:left="1134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11.03.2020</w:t>
      </w:r>
    </w:p>
    <w:p w:rsidR="000A303D" w:rsidRPr="00D1704F" w:rsidRDefault="000A303D" w:rsidP="00D922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0A303D" w:rsidRPr="00D1704F" w:rsidSect="000F4E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?§Ю-?§Ю?§Ф?§Ю??§ЮЎм§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2B"/>
    <w:rsid w:val="000A303D"/>
    <w:rsid w:val="000E1103"/>
    <w:rsid w:val="000F4E46"/>
    <w:rsid w:val="00263432"/>
    <w:rsid w:val="004202E6"/>
    <w:rsid w:val="00681E8C"/>
    <w:rsid w:val="00D1704F"/>
    <w:rsid w:val="00D7272B"/>
    <w:rsid w:val="00D922C6"/>
    <w:rsid w:val="00F4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E1103"/>
    <w:pPr>
      <w:suppressAutoHyphens/>
      <w:autoSpaceDN w:val="0"/>
      <w:spacing w:after="14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E1103"/>
    <w:rPr>
      <w:b/>
      <w:bCs/>
    </w:rPr>
  </w:style>
  <w:style w:type="paragraph" w:customStyle="1" w:styleId="Standard">
    <w:name w:val="Standard"/>
    <w:rsid w:val="00D922C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E1103"/>
    <w:pPr>
      <w:suppressAutoHyphens/>
      <w:autoSpaceDN w:val="0"/>
      <w:spacing w:after="14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E1103"/>
    <w:rPr>
      <w:b/>
      <w:bCs/>
    </w:rPr>
  </w:style>
  <w:style w:type="paragraph" w:customStyle="1" w:styleId="Standard">
    <w:name w:val="Standard"/>
    <w:rsid w:val="00D922C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Kadackiy</dc:creator>
  <cp:lastModifiedBy>user 1</cp:lastModifiedBy>
  <cp:revision>2</cp:revision>
  <cp:lastPrinted>2020-03-03T11:54:00Z</cp:lastPrinted>
  <dcterms:created xsi:type="dcterms:W3CDTF">2020-03-11T07:52:00Z</dcterms:created>
  <dcterms:modified xsi:type="dcterms:W3CDTF">2020-03-11T07:52:00Z</dcterms:modified>
</cp:coreProperties>
</file>